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152" w:rsidRPr="00F50912" w:rsidRDefault="004B25A9">
      <w:pPr>
        <w:pStyle w:val="Heading110"/>
        <w:keepNext/>
        <w:keepLines/>
        <w:rPr>
          <w:sz w:val="86"/>
          <w:szCs w:val="86"/>
        </w:rPr>
      </w:pPr>
      <w:bookmarkStart w:id="0" w:name="bookmark0"/>
      <w:bookmarkStart w:id="1" w:name="bookmark1"/>
      <w:bookmarkStart w:id="2" w:name="bookmark2"/>
      <w:r w:rsidRPr="00F50912">
        <w:rPr>
          <w:sz w:val="86"/>
          <w:szCs w:val="86"/>
        </w:rPr>
        <w:t>中共辽宁省委教育工委</w:t>
      </w:r>
      <w:bookmarkEnd w:id="0"/>
      <w:bookmarkEnd w:id="1"/>
      <w:bookmarkEnd w:id="2"/>
    </w:p>
    <w:p w:rsidR="00632152" w:rsidRDefault="004B25A9">
      <w:pPr>
        <w:pStyle w:val="Bodytext10"/>
        <w:pBdr>
          <w:bottom w:val="single" w:sz="4" w:space="0" w:color="auto"/>
        </w:pBdr>
        <w:spacing w:after="720" w:line="240" w:lineRule="auto"/>
        <w:ind w:firstLine="0"/>
        <w:jc w:val="center"/>
      </w:pPr>
      <w:r>
        <w:t>辽委教通〔</w:t>
      </w:r>
      <w:r>
        <w:t xml:space="preserve"> </w:t>
      </w:r>
      <w:r>
        <w:rPr>
          <w:sz w:val="32"/>
          <w:szCs w:val="32"/>
        </w:rPr>
        <w:t>2020</w:t>
      </w:r>
      <w:r>
        <w:t>〕</w:t>
      </w:r>
      <w:r>
        <w:rPr>
          <w:sz w:val="32"/>
          <w:szCs w:val="32"/>
        </w:rPr>
        <w:t>48</w:t>
      </w:r>
      <w:r>
        <w:t>号</w:t>
      </w:r>
    </w:p>
    <w:p w:rsidR="00632152" w:rsidRDefault="004B25A9">
      <w:pPr>
        <w:pStyle w:val="Heading210"/>
        <w:keepNext/>
        <w:keepLines/>
      </w:pPr>
      <w:bookmarkStart w:id="3" w:name="bookmark3"/>
      <w:bookmarkStart w:id="4" w:name="bookmark4"/>
      <w:bookmarkStart w:id="5" w:name="bookmark5"/>
      <w:r>
        <w:t>中共辽宁省委教育工委关于组织申报</w:t>
      </w:r>
      <w:r>
        <w:br/>
      </w:r>
      <w:r>
        <w:rPr>
          <w:rFonts w:ascii="Times New Roman" w:eastAsia="Times New Roman" w:hAnsi="Times New Roman" w:cs="Times New Roman"/>
          <w:b/>
          <w:bCs/>
        </w:rPr>
        <w:t>2020</w:t>
      </w:r>
      <w:r>
        <w:t>年度辽宁省高校党建研究课题</w:t>
      </w:r>
      <w:r>
        <w:br/>
      </w:r>
      <w:r>
        <w:t>有关事宜的通知</w:t>
      </w:r>
      <w:bookmarkEnd w:id="3"/>
      <w:bookmarkEnd w:id="4"/>
      <w:bookmarkEnd w:id="5"/>
    </w:p>
    <w:p w:rsidR="00632152" w:rsidRDefault="004B25A9">
      <w:pPr>
        <w:pStyle w:val="Bodytext10"/>
        <w:spacing w:line="610" w:lineRule="exact"/>
        <w:ind w:firstLine="0"/>
      </w:pPr>
      <w:r>
        <w:t>省内各高校党委：</w:t>
      </w:r>
    </w:p>
    <w:p w:rsidR="00632152" w:rsidRDefault="004B25A9">
      <w:pPr>
        <w:pStyle w:val="Bodytext10"/>
        <w:spacing w:after="280" w:line="610" w:lineRule="exact"/>
        <w:ind w:firstLine="640"/>
        <w:jc w:val="both"/>
      </w:pPr>
      <w:r>
        <w:t>为深入学习贯彻习近平新时代中国特色社会主义思想，贯</w:t>
      </w:r>
      <w:r>
        <w:t xml:space="preserve"> </w:t>
      </w:r>
      <w:r>
        <w:t>彻落实党的十九大及十九届二中、三中、四中全会精神，深化</w:t>
      </w:r>
      <w:r>
        <w:t xml:space="preserve"> </w:t>
      </w:r>
      <w:r>
        <w:t>巩固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不忘</w:t>
      </w:r>
      <w:r>
        <w:t>初心、牢记使命</w:t>
      </w:r>
      <w:r>
        <w:t>”</w:t>
      </w:r>
      <w:r>
        <w:t>主题教育成果，深入推动高校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基</w:t>
      </w:r>
      <w:r>
        <w:rPr>
          <w:lang w:val="zh-CN" w:eastAsia="zh-CN" w:bidi="zh-CN"/>
        </w:rPr>
        <w:t xml:space="preserve"> </w:t>
      </w:r>
      <w:r>
        <w:t>层党建制度落实年</w:t>
      </w:r>
      <w:r>
        <w:t>”</w:t>
      </w:r>
      <w:r>
        <w:t>活动安排，落实高校党建工作主体责任，</w:t>
      </w:r>
      <w:r>
        <w:t xml:space="preserve"> </w:t>
      </w:r>
      <w:r>
        <w:t>加强对高校党建工作研究，现就</w:t>
      </w:r>
      <w:r>
        <w:rPr>
          <w:sz w:val="32"/>
          <w:szCs w:val="32"/>
        </w:rPr>
        <w:t>2020</w:t>
      </w:r>
      <w:r>
        <w:t>年度高校党建研究课题申</w:t>
      </w:r>
      <w:r>
        <w:t xml:space="preserve"> </w:t>
      </w:r>
      <w:r>
        <w:t>报工作有关事项通知如下。</w:t>
      </w:r>
    </w:p>
    <w:p w:rsidR="00632152" w:rsidRDefault="004B25A9">
      <w:pPr>
        <w:pStyle w:val="Bodytext10"/>
        <w:spacing w:after="640" w:line="240" w:lineRule="auto"/>
        <w:ind w:firstLine="640"/>
        <w:rPr>
          <w:sz w:val="30"/>
          <w:szCs w:val="30"/>
        </w:rPr>
      </w:pPr>
      <w:bookmarkStart w:id="6" w:name="bookmark6"/>
      <w:r>
        <w:rPr>
          <w:sz w:val="30"/>
          <w:szCs w:val="30"/>
        </w:rPr>
        <w:t>一</w:t>
      </w:r>
      <w:bookmarkEnd w:id="6"/>
      <w:r>
        <w:rPr>
          <w:sz w:val="30"/>
          <w:szCs w:val="30"/>
        </w:rPr>
        <w:t>、课题类别</w:t>
      </w:r>
    </w:p>
    <w:p w:rsidR="00632152" w:rsidRDefault="004B25A9">
      <w:pPr>
        <w:pStyle w:val="Bodytext10"/>
        <w:spacing w:line="605" w:lineRule="exact"/>
        <w:ind w:firstLine="640"/>
        <w:jc w:val="both"/>
      </w:pPr>
      <w:r>
        <w:lastRenderedPageBreak/>
        <w:t>课题包括重点课题、一般课题、青年课题三类。</w:t>
      </w:r>
    </w:p>
    <w:p w:rsidR="00632152" w:rsidRDefault="004B25A9">
      <w:pPr>
        <w:pStyle w:val="Bodytext10"/>
        <w:tabs>
          <w:tab w:val="left" w:pos="1302"/>
        </w:tabs>
        <w:spacing w:line="605" w:lineRule="exact"/>
        <w:ind w:firstLine="640"/>
        <w:jc w:val="both"/>
        <w:rPr>
          <w:sz w:val="30"/>
          <w:szCs w:val="30"/>
        </w:rPr>
      </w:pPr>
      <w:bookmarkStart w:id="7" w:name="bookmark7"/>
      <w:r>
        <w:rPr>
          <w:sz w:val="30"/>
          <w:szCs w:val="30"/>
        </w:rPr>
        <w:t>二</w:t>
      </w:r>
      <w:bookmarkEnd w:id="7"/>
      <w:r>
        <w:rPr>
          <w:sz w:val="30"/>
          <w:szCs w:val="30"/>
        </w:rPr>
        <w:t>、</w:t>
      </w:r>
      <w:r>
        <w:rPr>
          <w:sz w:val="30"/>
          <w:szCs w:val="30"/>
        </w:rPr>
        <w:tab/>
      </w:r>
      <w:r>
        <w:rPr>
          <w:sz w:val="30"/>
          <w:szCs w:val="30"/>
        </w:rPr>
        <w:t>申报条件</w:t>
      </w:r>
    </w:p>
    <w:p w:rsidR="00632152" w:rsidRDefault="004B25A9">
      <w:pPr>
        <w:pStyle w:val="Bodytext10"/>
        <w:spacing w:line="605" w:lineRule="exact"/>
        <w:ind w:firstLine="640"/>
        <w:jc w:val="both"/>
      </w:pPr>
      <w:r>
        <w:t>课题申请者应为省内高等学校党务工作人员，具有良好的</w:t>
      </w:r>
      <w:r>
        <w:t xml:space="preserve"> </w:t>
      </w:r>
      <w:r>
        <w:t>政治思想素质、独立开展和组织科研工作的能力；申请者一般</w:t>
      </w:r>
      <w:r>
        <w:t xml:space="preserve"> </w:t>
      </w:r>
      <w:r>
        <w:t>需具备副高级以上（含）职称，不具备副高级以上职称的需要</w:t>
      </w:r>
      <w:r>
        <w:t xml:space="preserve"> </w:t>
      </w:r>
      <w:r>
        <w:t>两个相关学科的教授职称的专家推荐。其中，青年课题申请者</w:t>
      </w:r>
      <w:r>
        <w:t xml:space="preserve">, </w:t>
      </w:r>
      <w:r>
        <w:t>应具有中级以上（含中级）职称，年龄不超过</w:t>
      </w:r>
      <w:r>
        <w:rPr>
          <w:sz w:val="32"/>
          <w:szCs w:val="32"/>
        </w:rPr>
        <w:t>40</w:t>
      </w:r>
      <w:r>
        <w:t>周岁</w:t>
      </w:r>
      <w:r>
        <w:rPr>
          <w:sz w:val="32"/>
          <w:szCs w:val="32"/>
        </w:rPr>
        <w:t>（</w:t>
      </w:r>
      <w:r>
        <w:rPr>
          <w:sz w:val="32"/>
          <w:szCs w:val="32"/>
        </w:rPr>
        <w:t xml:space="preserve">1980 </w:t>
      </w:r>
      <w:r>
        <w:t>年</w:t>
      </w:r>
      <w:r>
        <w:rPr>
          <w:sz w:val="32"/>
          <w:szCs w:val="32"/>
        </w:rPr>
        <w:t>9</w:t>
      </w:r>
      <w:r>
        <w:t>月</w:t>
      </w:r>
      <w:r>
        <w:rPr>
          <w:sz w:val="32"/>
          <w:szCs w:val="32"/>
        </w:rPr>
        <w:t>20</w:t>
      </w:r>
      <w:r>
        <w:t>日以后出生）。</w:t>
      </w:r>
    </w:p>
    <w:p w:rsidR="00632152" w:rsidRDefault="004B25A9">
      <w:pPr>
        <w:pStyle w:val="Bodytext10"/>
        <w:tabs>
          <w:tab w:val="left" w:pos="1302"/>
        </w:tabs>
        <w:spacing w:line="614" w:lineRule="exact"/>
        <w:ind w:firstLine="640"/>
        <w:jc w:val="both"/>
        <w:rPr>
          <w:sz w:val="30"/>
          <w:szCs w:val="30"/>
        </w:rPr>
      </w:pPr>
      <w:bookmarkStart w:id="8" w:name="bookmark8"/>
      <w:r>
        <w:rPr>
          <w:sz w:val="30"/>
          <w:szCs w:val="30"/>
        </w:rPr>
        <w:t>三</w:t>
      </w:r>
      <w:bookmarkEnd w:id="8"/>
      <w:r>
        <w:rPr>
          <w:sz w:val="30"/>
          <w:szCs w:val="30"/>
        </w:rPr>
        <w:t>、</w:t>
      </w:r>
      <w:r>
        <w:rPr>
          <w:sz w:val="30"/>
          <w:szCs w:val="30"/>
        </w:rPr>
        <w:tab/>
      </w:r>
      <w:r>
        <w:rPr>
          <w:sz w:val="30"/>
          <w:szCs w:val="30"/>
        </w:rPr>
        <w:t>申报要求</w:t>
      </w:r>
    </w:p>
    <w:p w:rsidR="00632152" w:rsidRDefault="004B25A9">
      <w:pPr>
        <w:pStyle w:val="Bodytext10"/>
        <w:numPr>
          <w:ilvl w:val="0"/>
          <w:numId w:val="1"/>
        </w:numPr>
        <w:tabs>
          <w:tab w:val="left" w:pos="1019"/>
        </w:tabs>
        <w:spacing w:line="614" w:lineRule="exact"/>
        <w:ind w:firstLine="640"/>
        <w:jc w:val="both"/>
      </w:pPr>
      <w:bookmarkStart w:id="9" w:name="bookmark9"/>
      <w:bookmarkEnd w:id="9"/>
      <w:r>
        <w:t>课题申请者可根据自身的研究专长，围绕习近平新时代</w:t>
      </w:r>
      <w:r>
        <w:t xml:space="preserve"> </w:t>
      </w:r>
      <w:r>
        <w:t>中国特色社会主义思想、党的十九届四中全会精神、建立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不</w:t>
      </w:r>
      <w:r>
        <w:rPr>
          <w:lang w:val="zh-CN" w:eastAsia="zh-CN" w:bidi="zh-CN"/>
        </w:rPr>
        <w:t xml:space="preserve"> </w:t>
      </w:r>
      <w:r>
        <w:t>忘初心、牢记使命</w:t>
      </w:r>
      <w:r>
        <w:t>”</w:t>
      </w:r>
      <w:r>
        <w:t>的制</w:t>
      </w:r>
      <w:r>
        <w:t>度等重大党建理论研究方向，结合高</w:t>
      </w:r>
      <w:r>
        <w:t xml:space="preserve"> </w:t>
      </w:r>
      <w:r>
        <w:t>校党建工作实际，自行拟定研究题目。研究要围绕主题，突出</w:t>
      </w:r>
      <w:r>
        <w:t xml:space="preserve"> </w:t>
      </w:r>
      <w:r>
        <w:t>重点，政治观点正确，坚持理论联系实际，具有一定的理论创</w:t>
      </w:r>
      <w:r>
        <w:t xml:space="preserve"> </w:t>
      </w:r>
      <w:r>
        <w:t>新观点，有较强的针对性和可操作性。</w:t>
      </w:r>
    </w:p>
    <w:p w:rsidR="00632152" w:rsidRDefault="004B25A9">
      <w:pPr>
        <w:pStyle w:val="Bodytext10"/>
        <w:numPr>
          <w:ilvl w:val="0"/>
          <w:numId w:val="1"/>
        </w:numPr>
        <w:tabs>
          <w:tab w:val="left" w:pos="1019"/>
        </w:tabs>
        <w:spacing w:line="614" w:lineRule="exact"/>
        <w:ind w:firstLine="640"/>
        <w:jc w:val="both"/>
      </w:pPr>
      <w:bookmarkStart w:id="10" w:name="bookmark10"/>
      <w:bookmarkEnd w:id="10"/>
      <w:r>
        <w:t>课题申请者同年度只能申报一个课题，且不能作为课题</w:t>
      </w:r>
      <w:r>
        <w:t xml:space="preserve"> </w:t>
      </w:r>
      <w:r>
        <w:t>组成员参加其他课题申请。课题组成员最多只能同时参加两个</w:t>
      </w:r>
      <w:r>
        <w:t xml:space="preserve"> </w:t>
      </w:r>
      <w:r>
        <w:t>课题的申请。课题组成员不超过</w:t>
      </w:r>
      <w:r>
        <w:rPr>
          <w:sz w:val="32"/>
          <w:szCs w:val="32"/>
        </w:rPr>
        <w:t>7</w:t>
      </w:r>
      <w:r>
        <w:t>人且应有适当的职称梯度。</w:t>
      </w:r>
      <w:r>
        <w:t xml:space="preserve"> </w:t>
      </w:r>
      <w:r>
        <w:t>同一项目（包括研究内容相同或相近的项目）已获国家、省、</w:t>
      </w:r>
      <w:r>
        <w:t xml:space="preserve"> </w:t>
      </w:r>
      <w:r>
        <w:t>市社科、教育或科技部门资助的不得再申报；之前已获辽宁省</w:t>
      </w:r>
      <w:r>
        <w:t xml:space="preserve"> </w:t>
      </w:r>
      <w:r>
        <w:t>高校党建研究课题立项的研究人员，还未完成课题结题的申请</w:t>
      </w:r>
      <w:r>
        <w:t xml:space="preserve"> </w:t>
      </w:r>
      <w:r>
        <w:t>人，今年不再受理其申报。</w:t>
      </w:r>
    </w:p>
    <w:p w:rsidR="00632152" w:rsidRDefault="004B25A9">
      <w:pPr>
        <w:pStyle w:val="Bodytext10"/>
        <w:numPr>
          <w:ilvl w:val="0"/>
          <w:numId w:val="1"/>
        </w:numPr>
        <w:tabs>
          <w:tab w:val="left" w:pos="1042"/>
        </w:tabs>
        <w:spacing w:line="615" w:lineRule="exact"/>
        <w:ind w:firstLine="640"/>
        <w:jc w:val="both"/>
      </w:pPr>
      <w:bookmarkStart w:id="11" w:name="bookmark11"/>
      <w:bookmarkEnd w:id="11"/>
      <w:r>
        <w:t>课题以学校为单位进行推荐和申报，本科院校申报不超</w:t>
      </w:r>
      <w:r>
        <w:t xml:space="preserve"> </w:t>
      </w:r>
      <w:r>
        <w:t>过</w:t>
      </w:r>
      <w:r>
        <w:rPr>
          <w:sz w:val="32"/>
          <w:szCs w:val="32"/>
        </w:rPr>
        <w:t>5</w:t>
      </w:r>
      <w:r>
        <w:t>项，</w:t>
      </w:r>
      <w:r>
        <w:lastRenderedPageBreak/>
        <w:t>高职院校不超过</w:t>
      </w:r>
      <w:r>
        <w:rPr>
          <w:sz w:val="32"/>
          <w:szCs w:val="32"/>
        </w:rPr>
        <w:t>3</w:t>
      </w:r>
      <w:r>
        <w:t>项。其中，申请者为专职组织员的</w:t>
      </w:r>
      <w:r>
        <w:t xml:space="preserve"> </w:t>
      </w:r>
      <w:r>
        <w:t>要不少于三分之一。未按规定对上一年度辽宁省高校党建立项</w:t>
      </w:r>
      <w:r>
        <w:t xml:space="preserve"> </w:t>
      </w:r>
      <w:r>
        <w:t>课题给予经费资助的学校，本年度原则上不再受理推荐。</w:t>
      </w:r>
    </w:p>
    <w:p w:rsidR="00632152" w:rsidRDefault="004B25A9">
      <w:pPr>
        <w:pStyle w:val="Bodytext10"/>
        <w:numPr>
          <w:ilvl w:val="0"/>
          <w:numId w:val="1"/>
        </w:numPr>
        <w:tabs>
          <w:tab w:val="left" w:pos="1042"/>
        </w:tabs>
        <w:spacing w:line="615" w:lineRule="exact"/>
        <w:ind w:firstLine="640"/>
        <w:jc w:val="both"/>
      </w:pPr>
      <w:bookmarkStart w:id="12" w:name="bookmark12"/>
      <w:bookmarkEnd w:id="12"/>
      <w:r>
        <w:t>各高校需要认真组织审核，对课题申请人、课题组成员</w:t>
      </w:r>
      <w:r>
        <w:t xml:space="preserve"> </w:t>
      </w:r>
      <w:r>
        <w:t>身份、申报数量、课题题目雷同度等重要信息进行核对，确保</w:t>
      </w:r>
      <w:r>
        <w:t xml:space="preserve"> </w:t>
      </w:r>
      <w:r>
        <w:t>推荐的申请人符合条件，无异议。如由于学校审核不严，造成</w:t>
      </w:r>
      <w:r>
        <w:t xml:space="preserve"> </w:t>
      </w:r>
      <w:r>
        <w:t>不良影响的，视情况取消本次评审资格。</w:t>
      </w:r>
    </w:p>
    <w:p w:rsidR="00632152" w:rsidRDefault="004B25A9">
      <w:pPr>
        <w:pStyle w:val="Bodytext10"/>
        <w:spacing w:line="615" w:lineRule="exact"/>
        <w:ind w:firstLine="640"/>
        <w:jc w:val="both"/>
        <w:rPr>
          <w:sz w:val="30"/>
          <w:szCs w:val="30"/>
        </w:rPr>
      </w:pPr>
      <w:bookmarkStart w:id="13" w:name="bookmark13"/>
      <w:r>
        <w:rPr>
          <w:sz w:val="30"/>
          <w:szCs w:val="30"/>
        </w:rPr>
        <w:t>四</w:t>
      </w:r>
      <w:bookmarkEnd w:id="13"/>
      <w:r>
        <w:rPr>
          <w:sz w:val="30"/>
          <w:szCs w:val="30"/>
        </w:rPr>
        <w:t>、材料报送</w:t>
      </w:r>
    </w:p>
    <w:p w:rsidR="00632152" w:rsidRDefault="004B25A9">
      <w:pPr>
        <w:pStyle w:val="Bodytext10"/>
        <w:spacing w:line="615" w:lineRule="exact"/>
        <w:ind w:firstLine="640"/>
        <w:jc w:val="both"/>
      </w:pPr>
      <w:r>
        <w:t>报送材料：学校公函（须推荐排序）、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申</w:t>
      </w:r>
      <w:r>
        <w:t>请书</w:t>
      </w:r>
      <w:r>
        <w:t xml:space="preserve">” 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论证</w:t>
      </w:r>
      <w:r>
        <w:t>活页</w:t>
      </w:r>
      <w:r>
        <w:t>”</w:t>
      </w:r>
      <w:r>
        <w:t xml:space="preserve"> </w:t>
      </w:r>
      <w:r>
        <w:t>和</w:t>
      </w:r>
      <w:r>
        <w:t>“</w:t>
      </w:r>
      <w:r>
        <w:t>汇总表</w:t>
      </w:r>
      <w:r>
        <w:t>”</w:t>
      </w:r>
      <w:r>
        <w:t>（一式三份）并附电子版（刻录光盘）。</w:t>
      </w:r>
    </w:p>
    <w:p w:rsidR="00632152" w:rsidRDefault="004B25A9">
      <w:pPr>
        <w:pStyle w:val="Bodytext10"/>
        <w:spacing w:line="619" w:lineRule="exact"/>
        <w:ind w:firstLine="640"/>
        <w:jc w:val="both"/>
      </w:pPr>
      <w:r>
        <w:t>各单位在报送申报材料时，务必将本单位申报的每项《申</w:t>
      </w:r>
      <w:r>
        <w:t xml:space="preserve"> </w:t>
      </w:r>
      <w:r>
        <w:t>请书》（以项目负责人姓名命名）、《活页》（以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姓</w:t>
      </w:r>
      <w:r>
        <w:t>名</w:t>
      </w:r>
      <w:r>
        <w:t>-</w:t>
      </w:r>
      <w:r>
        <w:t>活页</w:t>
      </w:r>
      <w:r>
        <w:t>”</w:t>
      </w:r>
      <w:r>
        <w:t>方</w:t>
      </w:r>
      <w:r>
        <w:t xml:space="preserve"> </w:t>
      </w:r>
      <w:r>
        <w:t>式命名）及本单位《申报汇总表》的电子文档刻录光盘随同课</w:t>
      </w:r>
      <w:r>
        <w:t xml:space="preserve"> </w:t>
      </w:r>
      <w:r>
        <w:t>题材料一并报送，并在光盘封面中标明</w:t>
      </w:r>
      <w:r>
        <w:rPr>
          <w:lang w:val="zh-CN" w:eastAsia="zh-CN" w:bidi="zh-CN"/>
        </w:rPr>
        <w:t>“</w:t>
      </w:r>
      <w:r>
        <w:rPr>
          <w:lang w:val="zh-CN" w:eastAsia="zh-CN" w:bidi="zh-CN"/>
        </w:rPr>
        <w:t>某</w:t>
      </w:r>
      <w:r>
        <w:t>学校申报辽宁省高</w:t>
      </w:r>
      <w:r>
        <w:t xml:space="preserve"> </w:t>
      </w:r>
      <w:r>
        <w:t>校党建研究项目电子版</w:t>
      </w:r>
      <w:r>
        <w:t>”</w:t>
      </w:r>
      <w:r>
        <w:t>字样，要确保电子版与纸质申报材料</w:t>
      </w:r>
      <w:r>
        <w:t xml:space="preserve"> </w:t>
      </w:r>
      <w:r>
        <w:t>一致。</w:t>
      </w:r>
    </w:p>
    <w:p w:rsidR="00632152" w:rsidRDefault="004B25A9">
      <w:pPr>
        <w:pStyle w:val="Bodytext10"/>
        <w:spacing w:line="615" w:lineRule="exact"/>
        <w:ind w:firstLine="640"/>
        <w:jc w:val="both"/>
      </w:pPr>
      <w:r>
        <w:t>报送截止时间：</w:t>
      </w:r>
      <w:r>
        <w:rPr>
          <w:sz w:val="32"/>
          <w:szCs w:val="32"/>
        </w:rPr>
        <w:t>2020</w:t>
      </w:r>
      <w:r>
        <w:t>年</w:t>
      </w:r>
      <w:r>
        <w:rPr>
          <w:sz w:val="32"/>
          <w:szCs w:val="32"/>
        </w:rPr>
        <w:t>10</w:t>
      </w:r>
      <w:r>
        <w:t>月</w:t>
      </w:r>
      <w:r>
        <w:rPr>
          <w:sz w:val="32"/>
          <w:szCs w:val="32"/>
        </w:rPr>
        <w:t>20</w:t>
      </w:r>
      <w:r>
        <w:t>日，逾期不再受理。</w:t>
      </w:r>
      <w:r>
        <w:br w:type="page"/>
      </w:r>
    </w:p>
    <w:p w:rsidR="00632152" w:rsidRDefault="004B25A9">
      <w:pPr>
        <w:pStyle w:val="Bodytext10"/>
        <w:spacing w:line="598" w:lineRule="exact"/>
        <w:ind w:firstLine="640"/>
        <w:jc w:val="both"/>
      </w:pPr>
      <w:r>
        <w:lastRenderedPageBreak/>
        <w:t>报送地址：沈阳市皇姑区崇山东路</w:t>
      </w:r>
      <w:r>
        <w:rPr>
          <w:sz w:val="32"/>
          <w:szCs w:val="32"/>
          <w:lang w:val="en-US" w:eastAsia="en-US" w:bidi="en-US"/>
        </w:rPr>
        <w:t>46-1</w:t>
      </w:r>
      <w:r>
        <w:t>号，省委教育工</w:t>
      </w:r>
      <w:r>
        <w:t xml:space="preserve"> </w:t>
      </w:r>
      <w:r>
        <w:t>委组织部（省教育厅</w:t>
      </w:r>
      <w:r>
        <w:rPr>
          <w:sz w:val="32"/>
          <w:szCs w:val="32"/>
        </w:rPr>
        <w:t>815</w:t>
      </w:r>
      <w:r>
        <w:t>室），邮编</w:t>
      </w:r>
      <w:r>
        <w:rPr>
          <w:sz w:val="32"/>
          <w:szCs w:val="32"/>
        </w:rPr>
        <w:t>110032</w:t>
      </w:r>
      <w:r>
        <w:t>。</w:t>
      </w:r>
    </w:p>
    <w:p w:rsidR="00632152" w:rsidRDefault="004B25A9">
      <w:pPr>
        <w:pStyle w:val="Bodytext10"/>
        <w:spacing w:after="600" w:line="598" w:lineRule="exact"/>
        <w:ind w:firstLine="640"/>
        <w:jc w:val="both"/>
      </w:pPr>
      <w:r>
        <w:t>联系人及联</w:t>
      </w:r>
      <w:r>
        <w:t>系方式：刘晓伟</w:t>
      </w:r>
      <w:r>
        <w:rPr>
          <w:sz w:val="32"/>
          <w:szCs w:val="32"/>
        </w:rPr>
        <w:t>024-86894298</w:t>
      </w:r>
      <w:r>
        <w:t>。</w:t>
      </w:r>
    </w:p>
    <w:p w:rsidR="00632152" w:rsidRDefault="004B25A9">
      <w:pPr>
        <w:pStyle w:val="Bodytext10"/>
        <w:spacing w:line="598" w:lineRule="exact"/>
        <w:ind w:firstLine="640"/>
        <w:jc w:val="both"/>
      </w:pPr>
      <w:r>
        <w:t>附件：</w:t>
      </w:r>
      <w:r>
        <w:rPr>
          <w:sz w:val="32"/>
          <w:szCs w:val="32"/>
          <w:lang w:val="en-US" w:eastAsia="en-US" w:bidi="en-US"/>
        </w:rPr>
        <w:t>1.2020</w:t>
      </w:r>
      <w:r>
        <w:t>年度辽宁省高校党建研究课题申请书</w:t>
      </w:r>
    </w:p>
    <w:p w:rsidR="00632152" w:rsidRDefault="004B25A9">
      <w:pPr>
        <w:pStyle w:val="Bodytext10"/>
        <w:numPr>
          <w:ilvl w:val="0"/>
          <w:numId w:val="2"/>
        </w:numPr>
        <w:tabs>
          <w:tab w:val="left" w:pos="1974"/>
        </w:tabs>
        <w:spacing w:line="598" w:lineRule="exact"/>
        <w:ind w:left="1580" w:firstLine="0"/>
      </w:pPr>
      <w:bookmarkStart w:id="14" w:name="bookmark14"/>
      <w:bookmarkEnd w:id="14"/>
      <w:r>
        <w:rPr>
          <w:sz w:val="32"/>
          <w:szCs w:val="32"/>
        </w:rPr>
        <w:t>2020</w:t>
      </w:r>
      <w:r>
        <w:t>年度辽宁省高校党建研究课题论证活页</w:t>
      </w:r>
    </w:p>
    <w:p w:rsidR="00632152" w:rsidRDefault="004B25A9">
      <w:pPr>
        <w:pStyle w:val="Bodytext10"/>
        <w:numPr>
          <w:ilvl w:val="0"/>
          <w:numId w:val="2"/>
        </w:numPr>
        <w:tabs>
          <w:tab w:val="left" w:pos="1974"/>
        </w:tabs>
        <w:spacing w:line="598" w:lineRule="exact"/>
        <w:ind w:left="1580" w:firstLine="0"/>
        <w:sectPr w:rsidR="00632152">
          <w:footerReference w:type="even" r:id="rId7"/>
          <w:footerReference w:type="default" r:id="rId8"/>
          <w:pgSz w:w="11900" w:h="16840"/>
          <w:pgMar w:top="2273" w:right="1572" w:bottom="2069" w:left="1565" w:header="0" w:footer="3" w:gutter="0"/>
          <w:pgNumType w:start="1"/>
          <w:cols w:space="720"/>
          <w:noEndnote/>
          <w:docGrid w:linePitch="360"/>
        </w:sectPr>
      </w:pPr>
      <w:bookmarkStart w:id="15" w:name="bookmark15"/>
      <w:bookmarkEnd w:id="15"/>
      <w:r>
        <w:rPr>
          <w:sz w:val="32"/>
          <w:szCs w:val="32"/>
        </w:rPr>
        <w:t>2020</w:t>
      </w:r>
      <w:r>
        <w:t>年度辽宁省高校党建研究课题申报汇总表</w:t>
      </w:r>
    </w:p>
    <w:p w:rsidR="00632152" w:rsidRDefault="00632152">
      <w:pPr>
        <w:spacing w:line="240" w:lineRule="exact"/>
        <w:rPr>
          <w:sz w:val="19"/>
          <w:szCs w:val="19"/>
        </w:rPr>
      </w:pPr>
    </w:p>
    <w:p w:rsidR="00632152" w:rsidRDefault="00632152">
      <w:pPr>
        <w:spacing w:line="240" w:lineRule="exact"/>
        <w:rPr>
          <w:sz w:val="19"/>
          <w:szCs w:val="19"/>
        </w:rPr>
      </w:pPr>
    </w:p>
    <w:p w:rsidR="00632152" w:rsidRDefault="00632152">
      <w:pPr>
        <w:spacing w:line="240" w:lineRule="exact"/>
        <w:rPr>
          <w:sz w:val="19"/>
          <w:szCs w:val="19"/>
        </w:rPr>
      </w:pPr>
    </w:p>
    <w:p w:rsidR="00632152" w:rsidRDefault="00632152">
      <w:pPr>
        <w:spacing w:line="240" w:lineRule="exact"/>
        <w:rPr>
          <w:sz w:val="19"/>
          <w:szCs w:val="19"/>
        </w:rPr>
      </w:pPr>
    </w:p>
    <w:p w:rsidR="00632152" w:rsidRDefault="00632152">
      <w:pPr>
        <w:spacing w:before="9" w:after="9" w:line="240" w:lineRule="exact"/>
        <w:rPr>
          <w:sz w:val="19"/>
          <w:szCs w:val="19"/>
        </w:rPr>
      </w:pPr>
    </w:p>
    <w:p w:rsidR="00632152" w:rsidRDefault="00632152">
      <w:pPr>
        <w:spacing w:line="1" w:lineRule="exact"/>
        <w:sectPr w:rsidR="00632152">
          <w:type w:val="continuous"/>
          <w:pgSz w:w="11900" w:h="16840"/>
          <w:pgMar w:top="2233" w:right="0" w:bottom="1618" w:left="0" w:header="0" w:footer="3" w:gutter="0"/>
          <w:cols w:space="720"/>
          <w:noEndnote/>
          <w:docGrid w:linePitch="360"/>
        </w:sectPr>
      </w:pPr>
    </w:p>
    <w:p w:rsidR="00632152" w:rsidRDefault="004B25A9">
      <w:pPr>
        <w:pStyle w:val="Bodytext10"/>
        <w:framePr w:w="2952" w:h="360" w:wrap="none" w:vAnchor="text" w:hAnchor="page" w:x="2351" w:y="2053"/>
        <w:spacing w:line="240" w:lineRule="auto"/>
        <w:ind w:firstLine="0"/>
      </w:pPr>
      <w:r>
        <w:t>（此件主动公开发布）</w:t>
      </w:r>
    </w:p>
    <w:p w:rsidR="00632152" w:rsidRDefault="004B25A9">
      <w:pPr>
        <w:pStyle w:val="Picturecaption10"/>
        <w:framePr w:w="670" w:h="396" w:wrap="none" w:vAnchor="text" w:hAnchor="page" w:x="5267" w:y="835"/>
        <w:jc w:val="both"/>
      </w:pPr>
      <w:r>
        <w:t>中共</w:t>
      </w:r>
    </w:p>
    <w:p w:rsidR="00632152" w:rsidRDefault="004B25A9">
      <w:pPr>
        <w:pStyle w:val="Picturecaption10"/>
        <w:framePr w:w="1001" w:h="389" w:wrap="none" w:vAnchor="text" w:hAnchor="page" w:x="8428" w:y="835"/>
        <w:jc w:val="both"/>
      </w:pPr>
      <w:r>
        <w:t>委员会</w:t>
      </w:r>
    </w:p>
    <w:p w:rsidR="00632152" w:rsidRDefault="004B25A9">
      <w:pPr>
        <w:pStyle w:val="Bodytext10"/>
        <w:framePr w:w="4082" w:h="338" w:wrap="none" w:vAnchor="text" w:hAnchor="page" w:x="1876" w:y="5387"/>
        <w:spacing w:line="240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中共辽宁省委教育工委组织部拟文</w:t>
      </w:r>
    </w:p>
    <w:p w:rsidR="00632152" w:rsidRDefault="004B25A9">
      <w:pPr>
        <w:pStyle w:val="Bodytext20"/>
        <w:framePr w:w="2678" w:h="338" w:wrap="none" w:vAnchor="text" w:hAnchor="page" w:x="7247" w:y="5358"/>
      </w:pPr>
      <w:r>
        <w:t>2020</w:t>
      </w:r>
      <w:r>
        <w:rPr>
          <w:rFonts w:ascii="SimSun" w:eastAsia="SimSun" w:hAnsi="SimSun" w:cs="SimSun"/>
        </w:rPr>
        <w:t>年</w:t>
      </w:r>
      <w:r>
        <w:t>9</w:t>
      </w:r>
      <w:r>
        <w:rPr>
          <w:rFonts w:ascii="SimSun" w:eastAsia="SimSun" w:hAnsi="SimSun" w:cs="SimSun"/>
        </w:rPr>
        <w:t>月</w:t>
      </w:r>
      <w:r>
        <w:t>24</w:t>
      </w:r>
      <w:r>
        <w:rPr>
          <w:rFonts w:ascii="SimSun" w:eastAsia="SimSun" w:hAnsi="SimSun" w:cs="SimSun"/>
        </w:rPr>
        <w:t>日印发</w:t>
      </w:r>
    </w:p>
    <w:p w:rsidR="00632152" w:rsidRDefault="004B25A9">
      <w:pPr>
        <w:spacing w:line="360" w:lineRule="exact"/>
      </w:pPr>
      <w:r>
        <w:rPr>
          <w:noProof/>
          <w:lang w:eastAsia="zh-CN" w:bidi="ar-SA"/>
        </w:rPr>
        <w:lastRenderedPageBreak/>
        <w:drawing>
          <wp:anchor distT="0" distB="0" distL="407035" distR="585470" simplePos="0" relativeHeight="62914694" behindDoc="1" locked="0" layoutInCell="1" allowOverlap="1">
            <wp:simplePos x="0" y="0"/>
            <wp:positionH relativeFrom="page">
              <wp:posOffset>3750945</wp:posOffset>
            </wp:positionH>
            <wp:positionV relativeFrom="paragraph">
              <wp:posOffset>12700</wp:posOffset>
            </wp:positionV>
            <wp:extent cx="1652270" cy="1530350"/>
            <wp:effectExtent l="0" t="0" r="0" b="0"/>
            <wp:wrapNone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1652270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2152" w:rsidRDefault="00632152">
      <w:pPr>
        <w:spacing w:line="360" w:lineRule="exact"/>
      </w:pPr>
    </w:p>
    <w:p w:rsidR="00632152" w:rsidRDefault="00632152">
      <w:pPr>
        <w:spacing w:line="360" w:lineRule="exact"/>
      </w:pPr>
    </w:p>
    <w:p w:rsidR="00632152" w:rsidRDefault="00632152">
      <w:pPr>
        <w:spacing w:line="360" w:lineRule="exact"/>
      </w:pPr>
    </w:p>
    <w:p w:rsidR="00632152" w:rsidRDefault="00632152">
      <w:pPr>
        <w:spacing w:line="360" w:lineRule="exact"/>
      </w:pPr>
    </w:p>
    <w:p w:rsidR="00632152" w:rsidRDefault="00632152">
      <w:pPr>
        <w:spacing w:line="360" w:lineRule="exact"/>
      </w:pPr>
    </w:p>
    <w:p w:rsidR="00632152" w:rsidRDefault="00632152">
      <w:pPr>
        <w:spacing w:line="360" w:lineRule="exact"/>
      </w:pPr>
    </w:p>
    <w:p w:rsidR="00632152" w:rsidRDefault="00632152">
      <w:pPr>
        <w:spacing w:line="360" w:lineRule="exact"/>
      </w:pPr>
    </w:p>
    <w:p w:rsidR="00632152" w:rsidRDefault="00632152">
      <w:pPr>
        <w:spacing w:line="360" w:lineRule="exact"/>
      </w:pPr>
    </w:p>
    <w:p w:rsidR="00632152" w:rsidRDefault="00632152">
      <w:pPr>
        <w:spacing w:line="360" w:lineRule="exact"/>
      </w:pPr>
    </w:p>
    <w:p w:rsidR="00632152" w:rsidRDefault="00632152">
      <w:pPr>
        <w:spacing w:line="360" w:lineRule="exact"/>
      </w:pPr>
    </w:p>
    <w:p w:rsidR="00632152" w:rsidRDefault="00632152">
      <w:pPr>
        <w:spacing w:line="360" w:lineRule="exact"/>
      </w:pPr>
    </w:p>
    <w:p w:rsidR="00632152" w:rsidRDefault="00632152">
      <w:pPr>
        <w:spacing w:line="360" w:lineRule="exact"/>
      </w:pPr>
    </w:p>
    <w:p w:rsidR="00632152" w:rsidRDefault="00632152">
      <w:pPr>
        <w:spacing w:line="360" w:lineRule="exact"/>
      </w:pPr>
    </w:p>
    <w:p w:rsidR="00632152" w:rsidRDefault="00632152">
      <w:pPr>
        <w:spacing w:after="683" w:line="1" w:lineRule="exact"/>
      </w:pPr>
    </w:p>
    <w:p w:rsidR="00632152" w:rsidRDefault="00632152">
      <w:pPr>
        <w:spacing w:line="1" w:lineRule="exact"/>
      </w:pPr>
    </w:p>
    <w:sectPr w:rsidR="00632152" w:rsidSect="00632152">
      <w:type w:val="continuous"/>
      <w:pgSz w:w="11900" w:h="16840"/>
      <w:pgMar w:top="2233" w:right="1594" w:bottom="1618" w:left="157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5A9" w:rsidRDefault="004B25A9" w:rsidP="00632152">
      <w:r>
        <w:separator/>
      </w:r>
    </w:p>
  </w:endnote>
  <w:endnote w:type="continuationSeparator" w:id="0">
    <w:p w:rsidR="004B25A9" w:rsidRDefault="004B25A9" w:rsidP="006321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152" w:rsidRDefault="00632152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79.35pt;margin-top:757.7pt;width:34.2pt;height:9.7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632152" w:rsidRDefault="004B25A9">
                <w:pPr>
                  <w:pStyle w:val="Headerorfooter20"/>
                  <w:rPr>
                    <w:sz w:val="28"/>
                    <w:szCs w:val="28"/>
                  </w:rPr>
                </w:pPr>
                <w:r>
                  <w:rPr>
                    <w:color w:val="3C3952"/>
                    <w:sz w:val="28"/>
                    <w:szCs w:val="28"/>
                    <w:lang w:val="en-US" w:eastAsia="en-US" w:bidi="en-US"/>
                  </w:rPr>
                  <w:t>-</w:t>
                </w:r>
                <w:fldSimple w:instr=" PAGE \* MERGEFORMAT ">
                  <w:r w:rsidR="00F50912" w:rsidRPr="00F50912">
                    <w:rPr>
                      <w:noProof/>
                      <w:sz w:val="28"/>
                      <w:szCs w:val="28"/>
                    </w:rPr>
                    <w:t>4</w:t>
                  </w:r>
                </w:fldSimple>
                <w:r>
                  <w:rPr>
                    <w:sz w:val="28"/>
                    <w:szCs w:val="28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152" w:rsidRDefault="00632152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79.5pt;margin-top:756.65pt;width:34.55pt;height:9.7pt;z-index:-18874406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632152" w:rsidRDefault="004B25A9">
                <w:pPr>
                  <w:pStyle w:val="Headerorfooter20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  <w:lang w:val="en-US" w:eastAsia="en-US" w:bidi="en-US"/>
                  </w:rPr>
                  <w:t>-</w:t>
                </w:r>
                <w:fldSimple w:instr=" PAGE \* MERGEFORMAT ">
                  <w:r w:rsidR="00F50912" w:rsidRPr="00F50912">
                    <w:rPr>
                      <w:noProof/>
                      <w:sz w:val="28"/>
                      <w:szCs w:val="28"/>
                    </w:rPr>
                    <w:t>3</w:t>
                  </w:r>
                </w:fldSimple>
                <w:r>
                  <w:rPr>
                    <w:sz w:val="28"/>
                    <w:szCs w:val="28"/>
                  </w:rPr>
                  <w:t xml:space="preserve"> </w:t>
                </w:r>
                <w:r>
                  <w:rPr>
                    <w:sz w:val="28"/>
                    <w:szCs w:val="28"/>
                    <w:lang w:val="en-US" w:eastAsia="en-US" w:bidi="en-US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5A9" w:rsidRDefault="004B25A9"/>
  </w:footnote>
  <w:footnote w:type="continuationSeparator" w:id="0">
    <w:p w:rsidR="004B25A9" w:rsidRDefault="004B25A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E2B4A"/>
    <w:multiLevelType w:val="multilevel"/>
    <w:tmpl w:val="D6204956"/>
    <w:lvl w:ilvl="0">
      <w:start w:val="2"/>
      <w:numFmt w:val="decimal"/>
      <w:lvlText w:val="%1.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B055CE8"/>
    <w:multiLevelType w:val="multilevel"/>
    <w:tmpl w:val="A15CD550"/>
    <w:lvl w:ilvl="0">
      <w:start w:val="1"/>
      <w:numFmt w:val="decimal"/>
      <w:lvlText w:val="%1.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zh-TW" w:eastAsia="zh-TW" w:bidi="zh-TW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efaultTabStop w:val="420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32152"/>
    <w:rsid w:val="004B25A9"/>
    <w:rsid w:val="00632152"/>
    <w:rsid w:val="00F50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32152"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1">
    <w:name w:val="Heading #1|1_"/>
    <w:basedOn w:val="a0"/>
    <w:link w:val="Heading110"/>
    <w:rsid w:val="00632152"/>
    <w:rPr>
      <w:rFonts w:ascii="SimSun" w:eastAsia="SimSun" w:hAnsi="SimSun" w:cs="SimSun"/>
      <w:b w:val="0"/>
      <w:bCs w:val="0"/>
      <w:i w:val="0"/>
      <w:iCs w:val="0"/>
      <w:smallCaps w:val="0"/>
      <w:strike w:val="0"/>
      <w:color w:val="F62D26"/>
      <w:sz w:val="90"/>
      <w:szCs w:val="90"/>
      <w:u w:val="none"/>
      <w:shd w:val="clear" w:color="auto" w:fill="auto"/>
      <w:lang w:val="zh-TW" w:eastAsia="zh-TW" w:bidi="zh-TW"/>
    </w:rPr>
  </w:style>
  <w:style w:type="character" w:customStyle="1" w:styleId="Headerorfooter2">
    <w:name w:val="Header or footer|2_"/>
    <w:basedOn w:val="a0"/>
    <w:link w:val="Headerorfooter20"/>
    <w:rsid w:val="00632152"/>
    <w:rPr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Bodytext1">
    <w:name w:val="Body text|1_"/>
    <w:basedOn w:val="a0"/>
    <w:link w:val="Bodytext10"/>
    <w:rsid w:val="00632152"/>
    <w:rPr>
      <w:rFonts w:ascii="SimSun" w:eastAsia="SimSun" w:hAnsi="SimSun" w:cs="SimSu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Heading21">
    <w:name w:val="Heading #2|1_"/>
    <w:basedOn w:val="a0"/>
    <w:link w:val="Heading210"/>
    <w:rsid w:val="00632152"/>
    <w:rPr>
      <w:rFonts w:ascii="SimSun" w:eastAsia="SimSun" w:hAnsi="SimSun" w:cs="SimSun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  <w:lang w:val="zh-TW" w:eastAsia="zh-TW" w:bidi="zh-TW"/>
    </w:rPr>
  </w:style>
  <w:style w:type="character" w:customStyle="1" w:styleId="Picturecaption1">
    <w:name w:val="Picture caption|1_"/>
    <w:basedOn w:val="a0"/>
    <w:link w:val="Picturecaption10"/>
    <w:rsid w:val="00632152"/>
    <w:rPr>
      <w:rFonts w:ascii="SimSun" w:eastAsia="SimSun" w:hAnsi="SimSun" w:cs="SimSu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Bodytext2">
    <w:name w:val="Body text|2_"/>
    <w:basedOn w:val="a0"/>
    <w:link w:val="Bodytext20"/>
    <w:rsid w:val="00632152"/>
    <w:rPr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Heading110">
    <w:name w:val="Heading #1|1"/>
    <w:basedOn w:val="a"/>
    <w:link w:val="Heading11"/>
    <w:rsid w:val="00632152"/>
    <w:pPr>
      <w:spacing w:before="1840" w:after="860"/>
      <w:jc w:val="center"/>
      <w:outlineLvl w:val="0"/>
    </w:pPr>
    <w:rPr>
      <w:rFonts w:ascii="SimSun" w:eastAsia="SimSun" w:hAnsi="SimSun" w:cs="SimSun"/>
      <w:color w:val="F62D26"/>
      <w:sz w:val="90"/>
      <w:szCs w:val="90"/>
      <w:lang w:val="zh-TW" w:eastAsia="zh-TW" w:bidi="zh-TW"/>
    </w:rPr>
  </w:style>
  <w:style w:type="paragraph" w:customStyle="1" w:styleId="Headerorfooter20">
    <w:name w:val="Header or footer|2"/>
    <w:basedOn w:val="a"/>
    <w:link w:val="Headerorfooter2"/>
    <w:rsid w:val="00632152"/>
    <w:rPr>
      <w:sz w:val="20"/>
      <w:szCs w:val="20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632152"/>
    <w:pPr>
      <w:spacing w:line="449" w:lineRule="auto"/>
      <w:ind w:firstLine="400"/>
    </w:pPr>
    <w:rPr>
      <w:rFonts w:ascii="SimSun" w:eastAsia="SimSun" w:hAnsi="SimSun" w:cs="SimSun"/>
      <w:sz w:val="28"/>
      <w:szCs w:val="28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632152"/>
    <w:pPr>
      <w:spacing w:after="580" w:line="616" w:lineRule="exact"/>
      <w:jc w:val="center"/>
      <w:outlineLvl w:val="1"/>
    </w:pPr>
    <w:rPr>
      <w:rFonts w:ascii="SimSun" w:eastAsia="SimSun" w:hAnsi="SimSun" w:cs="SimSun"/>
      <w:sz w:val="42"/>
      <w:szCs w:val="42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rsid w:val="00632152"/>
    <w:rPr>
      <w:rFonts w:ascii="SimSun" w:eastAsia="SimSun" w:hAnsi="SimSun" w:cs="SimSun"/>
      <w:sz w:val="28"/>
      <w:szCs w:val="28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632152"/>
    <w:rPr>
      <w:sz w:val="26"/>
      <w:szCs w:val="26"/>
      <w:lang w:val="zh-TW" w:eastAsia="zh-TW" w:bidi="zh-TW"/>
    </w:rPr>
  </w:style>
  <w:style w:type="paragraph" w:styleId="a3">
    <w:name w:val="header"/>
    <w:basedOn w:val="a"/>
    <w:link w:val="Char"/>
    <w:uiPriority w:val="99"/>
    <w:semiHidden/>
    <w:unhideWhenUsed/>
    <w:rsid w:val="00F509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0912"/>
    <w:rPr>
      <w:rFonts w:eastAsia="Times New Roman"/>
      <w:color w:val="000000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5091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50912"/>
    <w:rPr>
      <w:rFonts w:eastAsia="Times New Roman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2020-09-30T00:49:00Z</dcterms:created>
  <dcterms:modified xsi:type="dcterms:W3CDTF">2020-09-30T00:49:00Z</dcterms:modified>
</cp:coreProperties>
</file>